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B5B3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587D4A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368B419" w14:textId="63AC0810" w:rsidR="00623B00" w:rsidRPr="007C6DED" w:rsidRDefault="004D2FD8" w:rsidP="007C6DED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7C6DED">
        <w:rPr>
          <w:rFonts w:ascii="Times New Roman" w:hAnsi="Times New Roman"/>
          <w:iCs/>
          <w:sz w:val="28"/>
          <w:szCs w:val="28"/>
          <w:highlight w:val="lightGray"/>
          <w:lang w:val="en-GB"/>
        </w:rPr>
        <w:t>DRAFT CONTRACT</w:t>
      </w:r>
      <w:bookmarkEnd w:id="1"/>
    </w:p>
    <w:p w14:paraId="52D1E41E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929463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F77745D" w14:textId="6B5E21C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105C2" w:rsidRPr="006105C2">
        <w:rPr>
          <w:rFonts w:ascii="Times New Roman" w:hAnsi="Times New Roman"/>
          <w:sz w:val="28"/>
          <w:szCs w:val="28"/>
        </w:rPr>
        <w:t>RORS00227 – LPSRBVMMI – TD01</w:t>
      </w:r>
    </w:p>
    <w:p w14:paraId="44B7D918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C10483B" w14:textId="7516C579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4FA9ED2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</w:rPr>
      </w:pPr>
      <w:r w:rsidRPr="0043726B">
        <w:rPr>
          <w:rFonts w:ascii="Times New Roman" w:hAnsi="Times New Roman"/>
          <w:b/>
          <w:bCs/>
          <w:sz w:val="22"/>
        </w:rPr>
        <w:t xml:space="preserve">Institute for Hungarian Culture in Vojvodina </w:t>
      </w:r>
    </w:p>
    <w:p w14:paraId="3FA0DA2B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</w:rPr>
      </w:pPr>
      <w:r w:rsidRPr="0043726B">
        <w:rPr>
          <w:rFonts w:ascii="Times New Roman" w:hAnsi="Times New Roman"/>
          <w:b/>
          <w:bCs/>
          <w:sz w:val="22"/>
        </w:rPr>
        <w:t>(Zavod za kulturu vojvođanskih Mađara),</w:t>
      </w:r>
    </w:p>
    <w:p w14:paraId="3BB34500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  <w:lang w:val="sr-Latn-RS"/>
        </w:rPr>
      </w:pPr>
      <w:r w:rsidRPr="0043726B">
        <w:rPr>
          <w:rFonts w:ascii="Times New Roman" w:hAnsi="Times New Roman"/>
          <w:b/>
          <w:bCs/>
          <w:sz w:val="22"/>
        </w:rPr>
        <w:t>Po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štanska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18. </w:t>
      </w:r>
    </w:p>
    <w:p w14:paraId="382A980F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  <w:lang w:val="sr-Latn-RS"/>
        </w:rPr>
      </w:pPr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24420 Senta </w:t>
      </w:r>
    </w:p>
    <w:p w14:paraId="2F833C67" w14:textId="0C0508AD" w:rsidR="00E06963" w:rsidRDefault="00E06963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Republic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of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Serbia</w:t>
      </w:r>
      <w:proofErr w:type="spellEnd"/>
    </w:p>
    <w:p w14:paraId="329C082B" w14:textId="397DF094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6F22B5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76958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752665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F2C970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CA9F02F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E70075A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1AD6DE1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012DC6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E9DBF79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4C741F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B39DB93" w14:textId="4A15C4E2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C6DED" w:rsidRPr="007C6DED">
        <w:rPr>
          <w:rFonts w:ascii="Times New Roman" w:hAnsi="Times New Roman"/>
          <w:b/>
          <w:sz w:val="28"/>
        </w:rPr>
        <w:t>Digitalisation of the cultural traditions of the Banat region - securing the easy access for tourists and experts</w:t>
      </w:r>
    </w:p>
    <w:p w14:paraId="15A95738" w14:textId="66933272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C6DED" w:rsidRPr="007C6DED">
        <w:rPr>
          <w:rFonts w:ascii="Times New Roman" w:hAnsi="Times New Roman"/>
          <w:b/>
          <w:sz w:val="28"/>
          <w:lang w:val="en-GB"/>
        </w:rPr>
        <w:t>Supply of equipment in IT, recording media and office equipment</w:t>
      </w:r>
    </w:p>
    <w:p w14:paraId="1C83B765" w14:textId="0A8343CF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C6DED" w:rsidRPr="007C6DED">
        <w:rPr>
          <w:rFonts w:ascii="Times New Roman" w:hAnsi="Times New Roman"/>
          <w:sz w:val="22"/>
          <w:lang w:val="en-GB"/>
        </w:rPr>
        <w:t>RORS00227 – LPSRBVMMI – TD01</w:t>
      </w:r>
    </w:p>
    <w:p w14:paraId="041F4C13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B6391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CB8E61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968B799" w14:textId="77777777" w:rsidR="007C6DED" w:rsidRDefault="004D2FD8" w:rsidP="007C6DED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7C6DED" w:rsidRPr="00112F83">
        <w:rPr>
          <w:rFonts w:ascii="Times New Roman" w:hAnsi="Times New Roman"/>
          <w:sz w:val="22"/>
        </w:rPr>
        <w:t xml:space="preserve">the </w:t>
      </w:r>
      <w:r w:rsidR="007C6DED" w:rsidRPr="00112F83">
        <w:rPr>
          <w:rFonts w:ascii="Times New Roman" w:hAnsi="Times New Roman"/>
          <w:b/>
          <w:bCs/>
          <w:sz w:val="22"/>
        </w:rPr>
        <w:t>delivery, unloading, commissioning (including training)</w:t>
      </w:r>
      <w:r w:rsidR="007C6DED" w:rsidRPr="00112F83">
        <w:rPr>
          <w:rFonts w:ascii="Times New Roman" w:hAnsi="Times New Roman"/>
          <w:sz w:val="22"/>
        </w:rPr>
        <w:t xml:space="preserve"> of</w:t>
      </w:r>
      <w:r w:rsidR="007C6DED" w:rsidRPr="006B3785">
        <w:rPr>
          <w:rFonts w:ascii="Times New Roman" w:hAnsi="Times New Roman"/>
          <w:sz w:val="22"/>
        </w:rPr>
        <w:t xml:space="preserve"> the following supplies:</w:t>
      </w:r>
    </w:p>
    <w:p w14:paraId="6C5F1BA6" w14:textId="4158729A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9F205B7" w14:textId="6415568C" w:rsidR="004D2FD8" w:rsidRDefault="00B202BC" w:rsidP="007C6DED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</w:t>
      </w:r>
    </w:p>
    <w:p w14:paraId="26DCF47A" w14:textId="77777777" w:rsidR="00CC7EB7" w:rsidRDefault="009B0CF1" w:rsidP="000F75E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Institute for Hungarian Culture in </w:t>
      </w:r>
      <w:proofErr w:type="gramStart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Vojvodina </w:t>
      </w:r>
      <w:r w:rsidR="000F75E1" w:rsidRPr="000F75E1">
        <w:rPr>
          <w:rFonts w:ascii="Times New Roman" w:hAnsi="Times New Roman"/>
          <w:b/>
          <w:bCs/>
          <w:sz w:val="22"/>
          <w:lang w:val="en-GB"/>
        </w:rPr>
        <w:t>,</w:t>
      </w:r>
      <w:proofErr w:type="gramEnd"/>
      <w:r w:rsidR="000F75E1" w:rsidRPr="000F75E1">
        <w:rPr>
          <w:rFonts w:ascii="Times New Roman" w:hAnsi="Times New Roman"/>
          <w:b/>
          <w:bCs/>
          <w:sz w:val="22"/>
          <w:lang w:val="en-GB"/>
        </w:rPr>
        <w:t>(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Zavod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za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kulturu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vojvođanskih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Mađara</w:t>
      </w:r>
      <w:proofErr w:type="spellEnd"/>
      <w:proofErr w:type="gram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),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Poštanska</w:t>
      </w:r>
      <w:proofErr w:type="spellEnd"/>
      <w:proofErr w:type="gram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18.24420 Senta, Republic</w:t>
      </w:r>
      <w:r w:rsidR="000F75E1" w:rsidRPr="000F75E1">
        <w:rPr>
          <w:rFonts w:ascii="Times New Roman" w:hAnsi="Times New Roman"/>
          <w:sz w:val="22"/>
          <w:lang w:val="en-GB"/>
        </w:rPr>
        <w:t xml:space="preserve"> of Serbia.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0F75E1" w:rsidRPr="000F75E1">
        <w:rPr>
          <w:rFonts w:ascii="Times New Roman" w:hAnsi="Times New Roman"/>
          <w:b/>
          <w:bCs/>
          <w:sz w:val="22"/>
          <w:lang w:val="en-GB"/>
        </w:rPr>
        <w:t>75 days from the contract signature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CC7EB7">
        <w:rPr>
          <w:rFonts w:ascii="Times New Roman" w:hAnsi="Times New Roman"/>
          <w:sz w:val="22"/>
          <w:lang w:val="en-GB"/>
        </w:rPr>
        <w:t>DDP.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</w:p>
    <w:p w14:paraId="14D204F7" w14:textId="593A2652" w:rsidR="009B0CF1" w:rsidRPr="007B70EE" w:rsidRDefault="009B0CF1" w:rsidP="000F75E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</w:t>
      </w:r>
      <w:r w:rsidR="00BB0F4F" w:rsidRPr="00BB0F4F">
        <w:rPr>
          <w:rFonts w:ascii="Times New Roman" w:hAnsi="Times New Roman"/>
          <w:sz w:val="22"/>
          <w:lang w:val="en-GB"/>
        </w:rPr>
        <w:t xml:space="preserve"> the date of the contract signature by both parties.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BB0F4F">
        <w:rPr>
          <w:rFonts w:ascii="Times New Roman" w:hAnsi="Times New Roman"/>
          <w:sz w:val="22"/>
          <w:lang w:val="en-GB"/>
        </w:rPr>
        <w:t>the 75</w:t>
      </w:r>
      <w:proofErr w:type="gramStart"/>
      <w:r w:rsidR="00BB0F4F" w:rsidRPr="00BB0F4F">
        <w:rPr>
          <w:rFonts w:ascii="Times New Roman" w:hAnsi="Times New Roman"/>
          <w:sz w:val="22"/>
          <w:vertAlign w:val="superscript"/>
          <w:lang w:val="en-GB"/>
        </w:rPr>
        <w:t>th</w:t>
      </w:r>
      <w:r w:rsidR="000F75E1">
        <w:rPr>
          <w:rFonts w:ascii="Times New Roman" w:hAnsi="Times New Roman"/>
          <w:sz w:val="22"/>
          <w:vertAlign w:val="superscript"/>
          <w:lang w:val="en-GB"/>
        </w:rPr>
        <w:t xml:space="preserve"> </w:t>
      </w:r>
      <w:r w:rsidR="00BB0F4F">
        <w:rPr>
          <w:rFonts w:ascii="Times New Roman" w:hAnsi="Times New Roman"/>
          <w:sz w:val="22"/>
          <w:lang w:val="en-GB"/>
        </w:rPr>
        <w:t xml:space="preserve"> </w:t>
      </w:r>
      <w:r w:rsidR="000F75E1">
        <w:rPr>
          <w:rFonts w:ascii="Times New Roman" w:hAnsi="Times New Roman"/>
          <w:sz w:val="22"/>
          <w:lang w:val="en-GB"/>
        </w:rPr>
        <w:t>day</w:t>
      </w:r>
      <w:proofErr w:type="gramEnd"/>
      <w:r w:rsidR="000F75E1">
        <w:rPr>
          <w:rFonts w:ascii="Times New Roman" w:hAnsi="Times New Roman"/>
          <w:sz w:val="22"/>
          <w:lang w:val="en-GB"/>
        </w:rPr>
        <w:t>.</w:t>
      </w:r>
    </w:p>
    <w:p w14:paraId="58153625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490CFE8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28D393E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ED9BBD7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1208096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95DE6F9" w14:textId="1054D49B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EUR] </w:t>
      </w:r>
      <w:r w:rsidR="00AA5184">
        <w:rPr>
          <w:rFonts w:ascii="Times New Roman" w:hAnsi="Times New Roman"/>
          <w:sz w:val="22"/>
          <w:highlight w:val="lightGray"/>
          <w:lang w:val="en-GB"/>
        </w:rPr>
        <w:t xml:space="preserve">or </w:t>
      </w:r>
      <w:r w:rsidR="001E684B">
        <w:rPr>
          <w:rFonts w:ascii="Times New Roman" w:hAnsi="Times New Roman"/>
          <w:sz w:val="22"/>
          <w:highlight w:val="lightGray"/>
          <w:lang w:val="en-GB"/>
        </w:rPr>
        <w:t>[</w:t>
      </w:r>
      <w:r w:rsidR="00AA5184">
        <w:rPr>
          <w:rFonts w:ascii="Times New Roman" w:hAnsi="Times New Roman"/>
          <w:sz w:val="22"/>
          <w:highlight w:val="lightGray"/>
          <w:lang w:val="en-GB"/>
        </w:rPr>
        <w:t xml:space="preserve">RSD] </w:t>
      </w:r>
      <w:r w:rsidR="0002584E" w:rsidRPr="0002584E">
        <w:rPr>
          <w:rFonts w:ascii="Times New Roman" w:hAnsi="Times New Roman"/>
          <w:sz w:val="22"/>
          <w:lang w:val="en-US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0272B28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537B73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57D82F8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B162C7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1CB4AD9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A755EE3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63C6182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199B3B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4091212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1AB146DC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1DF8252A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C64F206" w14:textId="77777777" w:rsidR="00ED4391" w:rsidRDefault="00ED4391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6941A76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D9A132E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E0E3B0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F4C5F2B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6B7FB61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36F03E7D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6465625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3B67B6C" w14:textId="77777777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A7386BA" w14:textId="77777777" w:rsidR="00880A35" w:rsidRDefault="00880A35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437E71C4" w14:textId="77777777" w:rsidR="00880A35" w:rsidRPr="0077154B" w:rsidRDefault="00880A35" w:rsidP="00880A35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4DF55B3" w14:textId="77777777" w:rsidR="00880A35" w:rsidRPr="0068104F" w:rsidRDefault="00880A35" w:rsidP="00880A35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14:paraId="66E7AAA3" w14:textId="77777777" w:rsidR="00880A35" w:rsidRPr="0068104F" w:rsidRDefault="00880A35" w:rsidP="00880A35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608A1DA8" w14:textId="77777777" w:rsidR="00880A35" w:rsidRDefault="00880A35" w:rsidP="00880A35">
      <w:pPr>
        <w:jc w:val="both"/>
        <w:rPr>
          <w:rFonts w:ascii="Times New Roman" w:hAnsi="Times New Roman"/>
          <w:sz w:val="22"/>
          <w:lang w:val="en-GB"/>
        </w:rPr>
      </w:pPr>
    </w:p>
    <w:p w14:paraId="2DA0AC32" w14:textId="77777777" w:rsidR="00880A35" w:rsidRPr="005B03BC" w:rsidRDefault="00880A35" w:rsidP="00880A35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14447AC" w14:textId="77777777" w:rsidR="00880A35" w:rsidRPr="0061160A" w:rsidRDefault="00880A35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64B6B88D" w14:textId="77777777" w:rsidR="004D2FD8" w:rsidRPr="007B70EE" w:rsidRDefault="004D2FD8" w:rsidP="00880A35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140A5584" w14:textId="77777777" w:rsidTr="00514BE0">
        <w:trPr>
          <w:trHeight w:val="520"/>
        </w:trPr>
        <w:tc>
          <w:tcPr>
            <w:tcW w:w="4253" w:type="dxa"/>
            <w:gridSpan w:val="2"/>
          </w:tcPr>
          <w:p w14:paraId="50D2EDB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6F73072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270503B" w14:textId="77777777" w:rsidTr="00514BE0">
        <w:trPr>
          <w:cantSplit/>
          <w:trHeight w:val="555"/>
        </w:trPr>
        <w:tc>
          <w:tcPr>
            <w:tcW w:w="1985" w:type="dxa"/>
          </w:tcPr>
          <w:p w14:paraId="6B7F63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11098E2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69E259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C14BBA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7CA2A0" w14:textId="77777777" w:rsidTr="00514BE0">
        <w:trPr>
          <w:cantSplit/>
          <w:trHeight w:val="577"/>
        </w:trPr>
        <w:tc>
          <w:tcPr>
            <w:tcW w:w="1985" w:type="dxa"/>
          </w:tcPr>
          <w:p w14:paraId="59C2E1C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5CF40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D0B5F41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585213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FD0B13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42A8F9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FD2CE06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5368A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31FFB04" w14:textId="77777777" w:rsidTr="00514BE0">
        <w:trPr>
          <w:cantSplit/>
          <w:trHeight w:val="878"/>
        </w:trPr>
        <w:tc>
          <w:tcPr>
            <w:tcW w:w="1985" w:type="dxa"/>
          </w:tcPr>
          <w:p w14:paraId="6077CFF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72B3C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67290B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69E3F5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FF1F81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0C6E5B7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9677E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25EEAD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642A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ADF66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23D3E5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A712F02" w14:textId="77777777" w:rsidTr="00514BE0">
        <w:trPr>
          <w:cantSplit/>
          <w:trHeight w:val="428"/>
        </w:trPr>
        <w:tc>
          <w:tcPr>
            <w:tcW w:w="1985" w:type="dxa"/>
          </w:tcPr>
          <w:p w14:paraId="4CED8D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0478DA5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411DFCF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CC4057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7130E2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1120F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CD6A5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19FCC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0A33C9B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41075060" w14:textId="77777777" w:rsidR="004D2FD8" w:rsidRPr="00A940DC" w:rsidRDefault="004D2FD8" w:rsidP="00F16D4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0ABFD4E9" w14:textId="77777777" w:rsidTr="00514BE0">
        <w:trPr>
          <w:cantSplit/>
          <w:trHeight w:val="574"/>
        </w:trPr>
        <w:tc>
          <w:tcPr>
            <w:tcW w:w="1985" w:type="dxa"/>
          </w:tcPr>
          <w:p w14:paraId="6814F510" w14:textId="41BD1A49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070A5795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32CEB0C4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3E602D8A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74B8BFE" w14:textId="77777777" w:rsidTr="00514BE0">
        <w:trPr>
          <w:cantSplit/>
          <w:trHeight w:val="568"/>
        </w:trPr>
        <w:tc>
          <w:tcPr>
            <w:tcW w:w="1985" w:type="dxa"/>
          </w:tcPr>
          <w:p w14:paraId="79EBB7D1" w14:textId="0EA62AAE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2F7B693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42403BC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4B03771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3EECB27A" w14:textId="77777777" w:rsidTr="00514BE0">
        <w:trPr>
          <w:cantSplit/>
          <w:trHeight w:val="890"/>
        </w:trPr>
        <w:tc>
          <w:tcPr>
            <w:tcW w:w="1985" w:type="dxa"/>
          </w:tcPr>
          <w:p w14:paraId="643C77CA" w14:textId="17C0059E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ECC5E90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154C6E2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C5E764A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61917E8" w14:textId="77777777" w:rsidTr="00514BE0">
        <w:trPr>
          <w:cantSplit/>
          <w:trHeight w:val="409"/>
        </w:trPr>
        <w:tc>
          <w:tcPr>
            <w:tcW w:w="1985" w:type="dxa"/>
          </w:tcPr>
          <w:p w14:paraId="076FBC8A" w14:textId="3CA43EEA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64A09EE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00FDA4B2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DA3F5CA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BB6F63B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7C7C" w14:textId="77777777" w:rsidR="0020637F" w:rsidRDefault="0020637F">
      <w:r>
        <w:separator/>
      </w:r>
    </w:p>
    <w:p w14:paraId="5143A179" w14:textId="77777777" w:rsidR="0020637F" w:rsidRDefault="0020637F"/>
  </w:endnote>
  <w:endnote w:type="continuationSeparator" w:id="0">
    <w:p w14:paraId="6B936589" w14:textId="77777777" w:rsidR="0020637F" w:rsidRDefault="0020637F">
      <w:r>
        <w:continuationSeparator/>
      </w:r>
    </w:p>
    <w:p w14:paraId="10AB263E" w14:textId="77777777" w:rsidR="0020637F" w:rsidRDefault="00206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88B0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C49A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83F284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8944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3E43A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F88CD" w14:textId="77777777" w:rsidR="0020637F" w:rsidRDefault="0020637F" w:rsidP="008056C4">
      <w:pPr>
        <w:spacing w:before="0" w:after="0"/>
      </w:pPr>
      <w:r>
        <w:separator/>
      </w:r>
    </w:p>
  </w:footnote>
  <w:footnote w:type="continuationSeparator" w:id="0">
    <w:p w14:paraId="4B854AB1" w14:textId="77777777" w:rsidR="0020637F" w:rsidRDefault="0020637F">
      <w:r>
        <w:continuationSeparator/>
      </w:r>
    </w:p>
    <w:p w14:paraId="538F4C2E" w14:textId="77777777" w:rsidR="0020637F" w:rsidRDefault="0020637F"/>
  </w:footnote>
  <w:footnote w:id="1">
    <w:p w14:paraId="65D30E2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CD354A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026333A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304E4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B6B5A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234EC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87141782">
    <w:abstractNumId w:val="7"/>
  </w:num>
  <w:num w:numId="2" w16cid:durableId="986663731">
    <w:abstractNumId w:val="33"/>
  </w:num>
  <w:num w:numId="3" w16cid:durableId="1113475879">
    <w:abstractNumId w:val="6"/>
  </w:num>
  <w:num w:numId="4" w16cid:durableId="1107315026">
    <w:abstractNumId w:val="26"/>
  </w:num>
  <w:num w:numId="5" w16cid:durableId="1196500773">
    <w:abstractNumId w:val="22"/>
  </w:num>
  <w:num w:numId="6" w16cid:durableId="1136602878">
    <w:abstractNumId w:val="16"/>
  </w:num>
  <w:num w:numId="7" w16cid:durableId="955331255">
    <w:abstractNumId w:val="14"/>
  </w:num>
  <w:num w:numId="8" w16cid:durableId="1457917791">
    <w:abstractNumId w:val="21"/>
  </w:num>
  <w:num w:numId="9" w16cid:durableId="1442070420">
    <w:abstractNumId w:val="40"/>
  </w:num>
  <w:num w:numId="10" w16cid:durableId="229771270">
    <w:abstractNumId w:val="10"/>
  </w:num>
  <w:num w:numId="11" w16cid:durableId="461964293">
    <w:abstractNumId w:val="11"/>
  </w:num>
  <w:num w:numId="12" w16cid:durableId="10884339">
    <w:abstractNumId w:val="12"/>
  </w:num>
  <w:num w:numId="13" w16cid:durableId="1558125504">
    <w:abstractNumId w:val="25"/>
  </w:num>
  <w:num w:numId="14" w16cid:durableId="412705377">
    <w:abstractNumId w:val="30"/>
  </w:num>
  <w:num w:numId="15" w16cid:durableId="303386657">
    <w:abstractNumId w:val="35"/>
  </w:num>
  <w:num w:numId="16" w16cid:durableId="1510024337">
    <w:abstractNumId w:val="8"/>
  </w:num>
  <w:num w:numId="17" w16cid:durableId="1670938220">
    <w:abstractNumId w:val="20"/>
  </w:num>
  <w:num w:numId="18" w16cid:durableId="2005014866">
    <w:abstractNumId w:val="24"/>
  </w:num>
  <w:num w:numId="19" w16cid:durableId="1137067787">
    <w:abstractNumId w:val="29"/>
  </w:num>
  <w:num w:numId="20" w16cid:durableId="255868011">
    <w:abstractNumId w:val="9"/>
  </w:num>
  <w:num w:numId="21" w16cid:durableId="330721267">
    <w:abstractNumId w:val="23"/>
  </w:num>
  <w:num w:numId="22" w16cid:durableId="798953878">
    <w:abstractNumId w:val="13"/>
  </w:num>
  <w:num w:numId="23" w16cid:durableId="1721321022">
    <w:abstractNumId w:val="15"/>
  </w:num>
  <w:num w:numId="24" w16cid:durableId="1696735069">
    <w:abstractNumId w:val="32"/>
  </w:num>
  <w:num w:numId="25" w16cid:durableId="1836066278">
    <w:abstractNumId w:val="19"/>
  </w:num>
  <w:num w:numId="26" w16cid:durableId="1458570318">
    <w:abstractNumId w:val="17"/>
  </w:num>
  <w:num w:numId="27" w16cid:durableId="2143648801">
    <w:abstractNumId w:val="36"/>
  </w:num>
  <w:num w:numId="28" w16cid:durableId="708457772">
    <w:abstractNumId w:val="37"/>
  </w:num>
  <w:num w:numId="29" w16cid:durableId="1284112399">
    <w:abstractNumId w:val="2"/>
  </w:num>
  <w:num w:numId="30" w16cid:durableId="1363675395">
    <w:abstractNumId w:val="31"/>
  </w:num>
  <w:num w:numId="31" w16cid:durableId="1888687850">
    <w:abstractNumId w:val="27"/>
  </w:num>
  <w:num w:numId="32" w16cid:durableId="322243623">
    <w:abstractNumId w:val="4"/>
  </w:num>
  <w:num w:numId="33" w16cid:durableId="903878348">
    <w:abstractNumId w:val="5"/>
  </w:num>
  <w:num w:numId="34" w16cid:durableId="1347056545">
    <w:abstractNumId w:val="3"/>
  </w:num>
  <w:num w:numId="35" w16cid:durableId="1310206787">
    <w:abstractNumId w:val="1"/>
  </w:num>
  <w:num w:numId="36" w16cid:durableId="1493839454">
    <w:abstractNumId w:val="28"/>
  </w:num>
  <w:num w:numId="37" w16cid:durableId="1610044783">
    <w:abstractNumId w:val="39"/>
  </w:num>
  <w:num w:numId="38" w16cid:durableId="4614981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24571481">
    <w:abstractNumId w:val="38"/>
  </w:num>
  <w:num w:numId="40" w16cid:durableId="1687554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08A"/>
    <w:rsid w:val="00013BE7"/>
    <w:rsid w:val="000246E0"/>
    <w:rsid w:val="0002584E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7EB9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0F75E1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637F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2526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73B9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05C2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6C18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53C3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6DE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0A35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A5184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0F4F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C7EB7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06963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391"/>
    <w:rsid w:val="00ED4B36"/>
    <w:rsid w:val="00EE0ED9"/>
    <w:rsid w:val="00EE2E55"/>
    <w:rsid w:val="00F02006"/>
    <w:rsid w:val="00F023B1"/>
    <w:rsid w:val="00F0574A"/>
    <w:rsid w:val="00F11924"/>
    <w:rsid w:val="00F16D48"/>
    <w:rsid w:val="00F200C8"/>
    <w:rsid w:val="00F232CE"/>
    <w:rsid w:val="00F3222C"/>
    <w:rsid w:val="00F33A99"/>
    <w:rsid w:val="00F4202E"/>
    <w:rsid w:val="00F56D4C"/>
    <w:rsid w:val="00F619D6"/>
    <w:rsid w:val="00F658F3"/>
    <w:rsid w:val="00F663D7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3EEB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3792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Laszlo Vigi</cp:lastModifiedBy>
  <cp:revision>40</cp:revision>
  <cp:lastPrinted>2012-10-22T09:58:00Z</cp:lastPrinted>
  <dcterms:created xsi:type="dcterms:W3CDTF">2018-12-18T11:39:00Z</dcterms:created>
  <dcterms:modified xsi:type="dcterms:W3CDTF">2025-05-06T10:50:00Z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